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594AD4" w:rsidRPr="00493216" w:rsidRDefault="00594AD4"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Default="00883809" w:rsidP="0020075D">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594AD4" w:rsidRPr="00493216" w:rsidRDefault="00594AD4" w:rsidP="0020075D">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10485" w:type="dxa"/>
        <w:tblInd w:w="-318" w:type="dxa"/>
        <w:tblLayout w:type="fixed"/>
        <w:tblLook w:val="04A0"/>
      </w:tblPr>
      <w:tblGrid>
        <w:gridCol w:w="715"/>
        <w:gridCol w:w="2236"/>
        <w:gridCol w:w="5760"/>
        <w:gridCol w:w="1774"/>
      </w:tblGrid>
      <w:tr w:rsidR="008E1AC4" w:rsidRPr="00F37A24" w:rsidTr="00F86AE2">
        <w:trPr>
          <w:trHeight w:val="1038"/>
        </w:trPr>
        <w:tc>
          <w:tcPr>
            <w:tcW w:w="715"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236"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76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165EE">
              <w:rPr>
                <w:rFonts w:ascii="Times New Roman" w:eastAsia="Times New Roman" w:hAnsi="Times New Roman" w:cs="Times New Roman"/>
                <w:color w:val="212529"/>
                <w:sz w:val="24"/>
                <w:szCs w:val="24"/>
                <w:lang w:eastAsia="ru-RU"/>
              </w:rPr>
              <w:t>)</w:t>
            </w:r>
          </w:p>
        </w:tc>
        <w:tc>
          <w:tcPr>
            <w:tcW w:w="1774"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8E1AC4" w:rsidRPr="00F37A24" w:rsidTr="00F86AE2">
        <w:trPr>
          <w:trHeight w:val="718"/>
        </w:trPr>
        <w:tc>
          <w:tcPr>
            <w:tcW w:w="715" w:type="dxa"/>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1</w:t>
            </w:r>
          </w:p>
        </w:tc>
        <w:tc>
          <w:tcPr>
            <w:tcW w:w="2236" w:type="dxa"/>
          </w:tcPr>
          <w:p w:rsidR="00EB1441" w:rsidRPr="00F37A24" w:rsidRDefault="006877FE" w:rsidP="0027037E">
            <w:pP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52:18:0030198:77</w:t>
            </w:r>
          </w:p>
        </w:tc>
        <w:tc>
          <w:tcPr>
            <w:tcW w:w="5760" w:type="dxa"/>
          </w:tcPr>
          <w:p w:rsidR="00EB1441" w:rsidRPr="00F86AE2" w:rsidRDefault="007F0834" w:rsidP="006877FE">
            <w:pPr>
              <w:rPr>
                <w:rFonts w:ascii="Times New Roman" w:eastAsia="Times New Roman" w:hAnsi="Times New Roman" w:cs="Times New Roman"/>
                <w:color w:val="212529"/>
                <w:sz w:val="24"/>
                <w:szCs w:val="24"/>
                <w:lang w:eastAsia="ru-RU"/>
              </w:rPr>
            </w:pPr>
            <w:r w:rsidRPr="00F86AE2">
              <w:rPr>
                <w:rFonts w:ascii="Times New Roman" w:eastAsia="Times New Roman" w:hAnsi="Times New Roman" w:cs="Times New Roman"/>
                <w:color w:val="212529"/>
                <w:sz w:val="24"/>
                <w:szCs w:val="24"/>
                <w:lang w:eastAsia="ru-RU"/>
              </w:rPr>
              <w:t>г.</w:t>
            </w:r>
            <w:r w:rsidR="00BD2129" w:rsidRPr="00F86AE2">
              <w:rPr>
                <w:rFonts w:ascii="Times New Roman" w:eastAsia="Times New Roman" w:hAnsi="Times New Roman" w:cs="Times New Roman"/>
                <w:color w:val="212529"/>
                <w:sz w:val="24"/>
                <w:szCs w:val="24"/>
                <w:lang w:eastAsia="ru-RU"/>
              </w:rPr>
              <w:t xml:space="preserve"> </w:t>
            </w:r>
            <w:r w:rsidRPr="00F86AE2">
              <w:rPr>
                <w:rFonts w:ascii="Times New Roman" w:eastAsia="Times New Roman" w:hAnsi="Times New Roman" w:cs="Times New Roman"/>
                <w:color w:val="212529"/>
                <w:sz w:val="24"/>
                <w:szCs w:val="24"/>
                <w:lang w:eastAsia="ru-RU"/>
              </w:rPr>
              <w:t>Н</w:t>
            </w:r>
            <w:r w:rsidR="00BD2129" w:rsidRPr="00F86AE2">
              <w:rPr>
                <w:rFonts w:ascii="Times New Roman" w:eastAsia="Times New Roman" w:hAnsi="Times New Roman" w:cs="Times New Roman"/>
                <w:color w:val="212529"/>
                <w:sz w:val="24"/>
                <w:szCs w:val="24"/>
                <w:lang w:eastAsia="ru-RU"/>
              </w:rPr>
              <w:t xml:space="preserve">ижний </w:t>
            </w:r>
            <w:r w:rsidRPr="00F86AE2">
              <w:rPr>
                <w:rFonts w:ascii="Times New Roman" w:eastAsia="Times New Roman" w:hAnsi="Times New Roman" w:cs="Times New Roman"/>
                <w:color w:val="212529"/>
                <w:sz w:val="24"/>
                <w:szCs w:val="24"/>
                <w:lang w:eastAsia="ru-RU"/>
              </w:rPr>
              <w:t>Новгород</w:t>
            </w:r>
            <w:r w:rsidR="00E9084F" w:rsidRPr="00F86AE2">
              <w:rPr>
                <w:rFonts w:ascii="Times New Roman" w:eastAsia="Times New Roman" w:hAnsi="Times New Roman" w:cs="Times New Roman"/>
                <w:color w:val="212529"/>
                <w:sz w:val="24"/>
                <w:szCs w:val="24"/>
                <w:lang w:eastAsia="ru-RU"/>
              </w:rPr>
              <w:t xml:space="preserve">, </w:t>
            </w:r>
            <w:r w:rsidR="004F3676">
              <w:rPr>
                <w:rFonts w:ascii="Times New Roman" w:eastAsia="Times New Roman" w:hAnsi="Times New Roman" w:cs="Times New Roman"/>
                <w:color w:val="212529"/>
                <w:sz w:val="24"/>
                <w:szCs w:val="24"/>
                <w:lang w:eastAsia="ru-RU"/>
              </w:rPr>
              <w:t xml:space="preserve">р-н Канавинский, ул. </w:t>
            </w:r>
            <w:proofErr w:type="gramStart"/>
            <w:r w:rsidR="006877FE">
              <w:rPr>
                <w:rFonts w:ascii="Times New Roman" w:eastAsia="Times New Roman" w:hAnsi="Times New Roman" w:cs="Times New Roman"/>
                <w:color w:val="212529"/>
                <w:sz w:val="24"/>
                <w:szCs w:val="24"/>
                <w:lang w:eastAsia="ru-RU"/>
              </w:rPr>
              <w:t>Спортивная</w:t>
            </w:r>
            <w:proofErr w:type="gramEnd"/>
            <w:r w:rsidR="006877FE">
              <w:rPr>
                <w:rFonts w:ascii="Times New Roman" w:eastAsia="Times New Roman" w:hAnsi="Times New Roman" w:cs="Times New Roman"/>
                <w:color w:val="212529"/>
                <w:sz w:val="24"/>
                <w:szCs w:val="24"/>
                <w:lang w:eastAsia="ru-RU"/>
              </w:rPr>
              <w:t>, д. 41</w:t>
            </w:r>
          </w:p>
        </w:tc>
        <w:tc>
          <w:tcPr>
            <w:tcW w:w="1774" w:type="dxa"/>
          </w:tcPr>
          <w:p w:rsidR="00EB1441" w:rsidRPr="00FA37EB" w:rsidRDefault="005F7AE7"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04.08</w:t>
            </w:r>
            <w:r w:rsidR="00D61CD2"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6877FE" w:rsidRPr="00F37A24" w:rsidTr="00F86AE2">
        <w:trPr>
          <w:trHeight w:val="702"/>
        </w:trPr>
        <w:tc>
          <w:tcPr>
            <w:tcW w:w="715" w:type="dxa"/>
          </w:tcPr>
          <w:p w:rsidR="006877FE" w:rsidRPr="00F37A24" w:rsidRDefault="006877FE" w:rsidP="005F7AE7">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236" w:type="dxa"/>
          </w:tcPr>
          <w:p w:rsidR="006877FE" w:rsidRPr="00F37A24" w:rsidRDefault="006877FE" w:rsidP="005F7AE7">
            <w:pP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52:18:0030198:77</w:t>
            </w:r>
          </w:p>
        </w:tc>
        <w:tc>
          <w:tcPr>
            <w:tcW w:w="5760" w:type="dxa"/>
          </w:tcPr>
          <w:p w:rsidR="006877FE" w:rsidRPr="00F86AE2" w:rsidRDefault="006877FE" w:rsidP="005F7AE7">
            <w:pPr>
              <w:rPr>
                <w:rFonts w:ascii="Times New Roman" w:eastAsia="Times New Roman" w:hAnsi="Times New Roman" w:cs="Times New Roman"/>
                <w:color w:val="212529"/>
                <w:sz w:val="24"/>
                <w:szCs w:val="24"/>
                <w:lang w:eastAsia="ru-RU"/>
              </w:rPr>
            </w:pPr>
            <w:r w:rsidRPr="00F86AE2">
              <w:rPr>
                <w:rFonts w:ascii="Times New Roman" w:eastAsia="Times New Roman" w:hAnsi="Times New Roman" w:cs="Times New Roman"/>
                <w:color w:val="212529"/>
                <w:sz w:val="24"/>
                <w:szCs w:val="24"/>
                <w:lang w:eastAsia="ru-RU"/>
              </w:rPr>
              <w:t xml:space="preserve">г. Нижний Новгород, </w:t>
            </w:r>
            <w:r>
              <w:rPr>
                <w:rFonts w:ascii="Times New Roman" w:eastAsia="Times New Roman" w:hAnsi="Times New Roman" w:cs="Times New Roman"/>
                <w:color w:val="212529"/>
                <w:sz w:val="24"/>
                <w:szCs w:val="24"/>
                <w:lang w:eastAsia="ru-RU"/>
              </w:rPr>
              <w:t xml:space="preserve">р-н Канавинский, ул. </w:t>
            </w:r>
            <w:proofErr w:type="gramStart"/>
            <w:r>
              <w:rPr>
                <w:rFonts w:ascii="Times New Roman" w:eastAsia="Times New Roman" w:hAnsi="Times New Roman" w:cs="Times New Roman"/>
                <w:color w:val="212529"/>
                <w:sz w:val="24"/>
                <w:szCs w:val="24"/>
                <w:lang w:eastAsia="ru-RU"/>
              </w:rPr>
              <w:t>Спортивная</w:t>
            </w:r>
            <w:proofErr w:type="gramEnd"/>
            <w:r>
              <w:rPr>
                <w:rFonts w:ascii="Times New Roman" w:eastAsia="Times New Roman" w:hAnsi="Times New Roman" w:cs="Times New Roman"/>
                <w:color w:val="212529"/>
                <w:sz w:val="24"/>
                <w:szCs w:val="24"/>
                <w:lang w:eastAsia="ru-RU"/>
              </w:rPr>
              <w:t>, д. 41</w:t>
            </w:r>
          </w:p>
        </w:tc>
        <w:tc>
          <w:tcPr>
            <w:tcW w:w="1774" w:type="dxa"/>
          </w:tcPr>
          <w:p w:rsidR="005F7AE7" w:rsidRPr="00FA37EB" w:rsidRDefault="005F7AE7" w:rsidP="005F7AE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04.08</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6877FE" w:rsidRPr="00FA37EB" w:rsidRDefault="005F7AE7" w:rsidP="005F7AE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27037E" w:rsidRPr="00FA37EB" w:rsidTr="00F86AE2">
        <w:trPr>
          <w:trHeight w:val="702"/>
        </w:trPr>
        <w:tc>
          <w:tcPr>
            <w:tcW w:w="715" w:type="dxa"/>
          </w:tcPr>
          <w:p w:rsidR="0027037E" w:rsidRPr="00F37A24" w:rsidRDefault="0027037E" w:rsidP="005F7AE7">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w:t>
            </w:r>
          </w:p>
        </w:tc>
        <w:tc>
          <w:tcPr>
            <w:tcW w:w="2236" w:type="dxa"/>
          </w:tcPr>
          <w:p w:rsidR="0027037E" w:rsidRPr="00F37A24" w:rsidRDefault="0027037E" w:rsidP="005F7AE7">
            <w:pP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52:18:00303</w:t>
            </w:r>
            <w:r w:rsidR="006877FE">
              <w:rPr>
                <w:rFonts w:ascii="Times New Roman" w:eastAsia="Times New Roman" w:hAnsi="Times New Roman" w:cs="Times New Roman"/>
                <w:color w:val="212529"/>
                <w:sz w:val="24"/>
                <w:szCs w:val="24"/>
                <w:lang w:eastAsia="ru-RU"/>
              </w:rPr>
              <w:t>30:36</w:t>
            </w:r>
          </w:p>
        </w:tc>
        <w:tc>
          <w:tcPr>
            <w:tcW w:w="5760" w:type="dxa"/>
          </w:tcPr>
          <w:p w:rsidR="0027037E" w:rsidRPr="007F0834" w:rsidRDefault="0027037E" w:rsidP="005F7AE7">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г.</w:t>
            </w:r>
            <w:r>
              <w:rPr>
                <w:rFonts w:ascii="Times New Roman" w:eastAsia="Times New Roman" w:hAnsi="Times New Roman" w:cs="Times New Roman"/>
                <w:color w:val="212529"/>
                <w:sz w:val="24"/>
                <w:szCs w:val="24"/>
                <w:lang w:eastAsia="ru-RU"/>
              </w:rPr>
              <w:t xml:space="preserve"> </w:t>
            </w:r>
            <w:r w:rsidRPr="007F0834">
              <w:rPr>
                <w:rFonts w:ascii="Times New Roman" w:eastAsia="Times New Roman" w:hAnsi="Times New Roman" w:cs="Times New Roman"/>
                <w:color w:val="212529"/>
                <w:sz w:val="24"/>
                <w:szCs w:val="24"/>
                <w:lang w:eastAsia="ru-RU"/>
              </w:rPr>
              <w:t>Н</w:t>
            </w:r>
            <w:r>
              <w:rPr>
                <w:rFonts w:ascii="Times New Roman" w:eastAsia="Times New Roman" w:hAnsi="Times New Roman" w:cs="Times New Roman"/>
                <w:color w:val="212529"/>
                <w:sz w:val="24"/>
                <w:szCs w:val="24"/>
                <w:lang w:eastAsia="ru-RU"/>
              </w:rPr>
              <w:t xml:space="preserve">ижний </w:t>
            </w:r>
            <w:r w:rsidRPr="007F0834">
              <w:rPr>
                <w:rFonts w:ascii="Times New Roman" w:eastAsia="Times New Roman" w:hAnsi="Times New Roman" w:cs="Times New Roman"/>
                <w:color w:val="212529"/>
                <w:sz w:val="24"/>
                <w:szCs w:val="24"/>
                <w:lang w:eastAsia="ru-RU"/>
              </w:rPr>
              <w:t>Новгород</w:t>
            </w:r>
            <w:r>
              <w:rPr>
                <w:rFonts w:ascii="Times New Roman" w:eastAsia="Times New Roman" w:hAnsi="Times New Roman" w:cs="Times New Roman"/>
                <w:color w:val="212529"/>
                <w:sz w:val="24"/>
                <w:szCs w:val="24"/>
                <w:lang w:eastAsia="ru-RU"/>
              </w:rPr>
              <w:t xml:space="preserve">, р-н Канавинский, ул. </w:t>
            </w:r>
            <w:proofErr w:type="gramStart"/>
            <w:r w:rsidR="006877FE">
              <w:rPr>
                <w:rFonts w:ascii="Times New Roman" w:eastAsia="Times New Roman" w:hAnsi="Times New Roman" w:cs="Times New Roman"/>
                <w:color w:val="212529"/>
                <w:sz w:val="24"/>
                <w:szCs w:val="24"/>
                <w:lang w:eastAsia="ru-RU"/>
              </w:rPr>
              <w:t>Курортная</w:t>
            </w:r>
            <w:proofErr w:type="gramEnd"/>
            <w:r w:rsidR="006877FE">
              <w:rPr>
                <w:rFonts w:ascii="Times New Roman" w:eastAsia="Times New Roman" w:hAnsi="Times New Roman" w:cs="Times New Roman"/>
                <w:color w:val="212529"/>
                <w:sz w:val="24"/>
                <w:szCs w:val="24"/>
                <w:lang w:eastAsia="ru-RU"/>
              </w:rPr>
              <w:t>, д. 18</w:t>
            </w:r>
          </w:p>
        </w:tc>
        <w:tc>
          <w:tcPr>
            <w:tcW w:w="1774" w:type="dxa"/>
          </w:tcPr>
          <w:p w:rsidR="005F7AE7" w:rsidRPr="00FA37EB" w:rsidRDefault="005F7AE7" w:rsidP="005F7AE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04.08</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27037E" w:rsidRPr="00FA37EB" w:rsidRDefault="005F7AE7" w:rsidP="005F7AE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27037E" w:rsidRPr="00FA37EB" w:rsidTr="00F86AE2">
        <w:trPr>
          <w:trHeight w:val="722"/>
        </w:trPr>
        <w:tc>
          <w:tcPr>
            <w:tcW w:w="715" w:type="dxa"/>
          </w:tcPr>
          <w:p w:rsidR="0027037E" w:rsidRDefault="0027037E" w:rsidP="00F86AE2">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w:t>
            </w:r>
          </w:p>
        </w:tc>
        <w:tc>
          <w:tcPr>
            <w:tcW w:w="2236" w:type="dxa"/>
          </w:tcPr>
          <w:p w:rsidR="0027037E" w:rsidRDefault="0027037E" w:rsidP="006877FE">
            <w:pP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52:18:0030</w:t>
            </w:r>
            <w:r w:rsidR="006877FE">
              <w:rPr>
                <w:rFonts w:ascii="Times New Roman" w:eastAsia="Times New Roman" w:hAnsi="Times New Roman" w:cs="Times New Roman"/>
                <w:color w:val="212529"/>
                <w:sz w:val="24"/>
                <w:szCs w:val="24"/>
                <w:lang w:eastAsia="ru-RU"/>
              </w:rPr>
              <w:t>145:23</w:t>
            </w:r>
          </w:p>
        </w:tc>
        <w:tc>
          <w:tcPr>
            <w:tcW w:w="5760" w:type="dxa"/>
          </w:tcPr>
          <w:p w:rsidR="0027037E" w:rsidRPr="007F0834" w:rsidRDefault="0027037E" w:rsidP="006877FE">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г.</w:t>
            </w:r>
            <w:r>
              <w:rPr>
                <w:rFonts w:ascii="Times New Roman" w:eastAsia="Times New Roman" w:hAnsi="Times New Roman" w:cs="Times New Roman"/>
                <w:color w:val="212529"/>
                <w:sz w:val="24"/>
                <w:szCs w:val="24"/>
                <w:lang w:eastAsia="ru-RU"/>
              </w:rPr>
              <w:t xml:space="preserve"> </w:t>
            </w:r>
            <w:r w:rsidRPr="007F0834">
              <w:rPr>
                <w:rFonts w:ascii="Times New Roman" w:eastAsia="Times New Roman" w:hAnsi="Times New Roman" w:cs="Times New Roman"/>
                <w:color w:val="212529"/>
                <w:sz w:val="24"/>
                <w:szCs w:val="24"/>
                <w:lang w:eastAsia="ru-RU"/>
              </w:rPr>
              <w:t>Н</w:t>
            </w:r>
            <w:r>
              <w:rPr>
                <w:rFonts w:ascii="Times New Roman" w:eastAsia="Times New Roman" w:hAnsi="Times New Roman" w:cs="Times New Roman"/>
                <w:color w:val="212529"/>
                <w:sz w:val="24"/>
                <w:szCs w:val="24"/>
                <w:lang w:eastAsia="ru-RU"/>
              </w:rPr>
              <w:t xml:space="preserve">ижний </w:t>
            </w:r>
            <w:r w:rsidRPr="007F0834">
              <w:rPr>
                <w:rFonts w:ascii="Times New Roman" w:eastAsia="Times New Roman" w:hAnsi="Times New Roman" w:cs="Times New Roman"/>
                <w:color w:val="212529"/>
                <w:sz w:val="24"/>
                <w:szCs w:val="24"/>
                <w:lang w:eastAsia="ru-RU"/>
              </w:rPr>
              <w:t>Новгород</w:t>
            </w:r>
            <w:r>
              <w:rPr>
                <w:rFonts w:ascii="Times New Roman" w:eastAsia="Times New Roman" w:hAnsi="Times New Roman" w:cs="Times New Roman"/>
                <w:color w:val="212529"/>
                <w:sz w:val="24"/>
                <w:szCs w:val="24"/>
                <w:lang w:eastAsia="ru-RU"/>
              </w:rPr>
              <w:t xml:space="preserve">, </w:t>
            </w:r>
            <w:r w:rsidR="006877FE">
              <w:rPr>
                <w:rFonts w:ascii="Times New Roman" w:eastAsia="Times New Roman" w:hAnsi="Times New Roman" w:cs="Times New Roman"/>
                <w:color w:val="212529"/>
                <w:sz w:val="24"/>
                <w:szCs w:val="24"/>
                <w:lang w:eastAsia="ru-RU"/>
              </w:rPr>
              <w:t>р-н Канавинский, пер. Костромской, д.7</w:t>
            </w:r>
          </w:p>
        </w:tc>
        <w:tc>
          <w:tcPr>
            <w:tcW w:w="1774" w:type="dxa"/>
          </w:tcPr>
          <w:p w:rsidR="005F7AE7" w:rsidRPr="00FA37EB" w:rsidRDefault="005F7AE7" w:rsidP="00F72E0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04.08</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27037E" w:rsidRPr="00FA37EB" w:rsidRDefault="005F7AE7" w:rsidP="00196511">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E17B65" w:rsidRDefault="00E17B65" w:rsidP="005F7AE7">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Pr="00F37A24">
        <w:rPr>
          <w:rFonts w:ascii="Times New Roman" w:eastAsia="Times New Roman" w:hAnsi="Times New Roman" w:cs="Times New Roman"/>
          <w:color w:val="212529"/>
          <w:sz w:val="24"/>
          <w:szCs w:val="24"/>
          <w:lang w:eastAsia="ru-RU"/>
        </w:rPr>
        <w:t xml:space="preserve"> </w:t>
      </w:r>
      <w:r w:rsidR="00A4563F">
        <w:rPr>
          <w:rFonts w:ascii="Times New Roman" w:eastAsia="Times New Roman" w:hAnsi="Times New Roman" w:cs="Times New Roman"/>
          <w:color w:val="212529"/>
          <w:sz w:val="24"/>
          <w:szCs w:val="24"/>
          <w:lang w:eastAsia="ru-RU"/>
        </w:rPr>
        <w:t xml:space="preserve">для справок </w:t>
      </w:r>
      <w:r w:rsidRPr="00F37A24">
        <w:rPr>
          <w:rFonts w:ascii="Times New Roman" w:eastAsia="Times New Roman" w:hAnsi="Times New Roman" w:cs="Times New Roman"/>
          <w:color w:val="212529"/>
          <w:sz w:val="24"/>
          <w:szCs w:val="24"/>
          <w:lang w:eastAsia="ru-RU"/>
        </w:rPr>
        <w:t>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AE2" w:rsidRDefault="00F86AE2" w:rsidP="00826EE9">
      <w:pPr>
        <w:spacing w:after="0" w:line="240" w:lineRule="auto"/>
      </w:pPr>
      <w:r>
        <w:separator/>
      </w:r>
    </w:p>
  </w:endnote>
  <w:endnote w:type="continuationSeparator" w:id="1">
    <w:p w:rsidR="00F86AE2" w:rsidRDefault="00F86AE2"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AE2" w:rsidRDefault="00F86AE2" w:rsidP="00826EE9">
      <w:pPr>
        <w:spacing w:after="0" w:line="240" w:lineRule="auto"/>
      </w:pPr>
      <w:r>
        <w:separator/>
      </w:r>
    </w:p>
  </w:footnote>
  <w:footnote w:type="continuationSeparator" w:id="1">
    <w:p w:rsidR="00F86AE2" w:rsidRDefault="00F86AE2"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3555F"/>
    <w:rsid w:val="000519FF"/>
    <w:rsid w:val="00055856"/>
    <w:rsid w:val="00090B7C"/>
    <w:rsid w:val="000A13D0"/>
    <w:rsid w:val="000A7F81"/>
    <w:rsid w:val="000B75BE"/>
    <w:rsid w:val="000F42D0"/>
    <w:rsid w:val="001444F9"/>
    <w:rsid w:val="0014721A"/>
    <w:rsid w:val="00147298"/>
    <w:rsid w:val="00151267"/>
    <w:rsid w:val="00160FFC"/>
    <w:rsid w:val="0016448C"/>
    <w:rsid w:val="00164AC1"/>
    <w:rsid w:val="00185383"/>
    <w:rsid w:val="001955D2"/>
    <w:rsid w:val="001C7C0C"/>
    <w:rsid w:val="001F7E41"/>
    <w:rsid w:val="0020075D"/>
    <w:rsid w:val="00205643"/>
    <w:rsid w:val="0022204B"/>
    <w:rsid w:val="002247FF"/>
    <w:rsid w:val="0024676A"/>
    <w:rsid w:val="0025731C"/>
    <w:rsid w:val="00262C9E"/>
    <w:rsid w:val="00266B0F"/>
    <w:rsid w:val="0027037E"/>
    <w:rsid w:val="002C2840"/>
    <w:rsid w:val="002D2C5B"/>
    <w:rsid w:val="002D590B"/>
    <w:rsid w:val="002E65EB"/>
    <w:rsid w:val="002E6A8F"/>
    <w:rsid w:val="00314BDC"/>
    <w:rsid w:val="00315438"/>
    <w:rsid w:val="00324C57"/>
    <w:rsid w:val="003358C8"/>
    <w:rsid w:val="003538AF"/>
    <w:rsid w:val="00367226"/>
    <w:rsid w:val="003821C6"/>
    <w:rsid w:val="00385838"/>
    <w:rsid w:val="003B7AD9"/>
    <w:rsid w:val="003E7DC1"/>
    <w:rsid w:val="003F1AC8"/>
    <w:rsid w:val="00404F57"/>
    <w:rsid w:val="004127A7"/>
    <w:rsid w:val="004318DC"/>
    <w:rsid w:val="00435FC8"/>
    <w:rsid w:val="0043627A"/>
    <w:rsid w:val="00441509"/>
    <w:rsid w:val="00450F15"/>
    <w:rsid w:val="004542F0"/>
    <w:rsid w:val="0046068E"/>
    <w:rsid w:val="0047286D"/>
    <w:rsid w:val="004848D7"/>
    <w:rsid w:val="00493216"/>
    <w:rsid w:val="004B230F"/>
    <w:rsid w:val="004C1DAF"/>
    <w:rsid w:val="004F3676"/>
    <w:rsid w:val="004F68AA"/>
    <w:rsid w:val="005165EE"/>
    <w:rsid w:val="00542C76"/>
    <w:rsid w:val="00566A34"/>
    <w:rsid w:val="00566EC9"/>
    <w:rsid w:val="00570247"/>
    <w:rsid w:val="005768C9"/>
    <w:rsid w:val="00581A0B"/>
    <w:rsid w:val="005916FF"/>
    <w:rsid w:val="00594AD4"/>
    <w:rsid w:val="00597B98"/>
    <w:rsid w:val="005A1549"/>
    <w:rsid w:val="005B34FC"/>
    <w:rsid w:val="005C1C96"/>
    <w:rsid w:val="005C20F7"/>
    <w:rsid w:val="005C50A5"/>
    <w:rsid w:val="005E0F06"/>
    <w:rsid w:val="005E474F"/>
    <w:rsid w:val="005E5F83"/>
    <w:rsid w:val="005E773C"/>
    <w:rsid w:val="005F7AE7"/>
    <w:rsid w:val="00604BE1"/>
    <w:rsid w:val="006056CC"/>
    <w:rsid w:val="00622038"/>
    <w:rsid w:val="00644D83"/>
    <w:rsid w:val="00654E09"/>
    <w:rsid w:val="00667CA9"/>
    <w:rsid w:val="006837B6"/>
    <w:rsid w:val="006877FE"/>
    <w:rsid w:val="006F3A55"/>
    <w:rsid w:val="006F5751"/>
    <w:rsid w:val="006F5C3C"/>
    <w:rsid w:val="007005DA"/>
    <w:rsid w:val="00717972"/>
    <w:rsid w:val="00717C68"/>
    <w:rsid w:val="00722833"/>
    <w:rsid w:val="00776EDF"/>
    <w:rsid w:val="00777B9E"/>
    <w:rsid w:val="00785C0B"/>
    <w:rsid w:val="0079120F"/>
    <w:rsid w:val="007B2F5C"/>
    <w:rsid w:val="007C0B35"/>
    <w:rsid w:val="007D0282"/>
    <w:rsid w:val="007E56C6"/>
    <w:rsid w:val="007F0834"/>
    <w:rsid w:val="00826888"/>
    <w:rsid w:val="00826EE9"/>
    <w:rsid w:val="00831034"/>
    <w:rsid w:val="00833DC9"/>
    <w:rsid w:val="00846935"/>
    <w:rsid w:val="0085718A"/>
    <w:rsid w:val="00860160"/>
    <w:rsid w:val="00866041"/>
    <w:rsid w:val="00883809"/>
    <w:rsid w:val="008B0251"/>
    <w:rsid w:val="008B0C03"/>
    <w:rsid w:val="008C531D"/>
    <w:rsid w:val="008D4FDB"/>
    <w:rsid w:val="008E1292"/>
    <w:rsid w:val="008E1AC4"/>
    <w:rsid w:val="008E3977"/>
    <w:rsid w:val="008F6192"/>
    <w:rsid w:val="00903D17"/>
    <w:rsid w:val="009068B9"/>
    <w:rsid w:val="00907CC7"/>
    <w:rsid w:val="00923A15"/>
    <w:rsid w:val="00941F7A"/>
    <w:rsid w:val="00956895"/>
    <w:rsid w:val="0097447F"/>
    <w:rsid w:val="00976611"/>
    <w:rsid w:val="00983402"/>
    <w:rsid w:val="0099195B"/>
    <w:rsid w:val="009B7777"/>
    <w:rsid w:val="009C6972"/>
    <w:rsid w:val="009D0952"/>
    <w:rsid w:val="009D4412"/>
    <w:rsid w:val="009D5A76"/>
    <w:rsid w:val="009E2650"/>
    <w:rsid w:val="009F536C"/>
    <w:rsid w:val="009F7D1A"/>
    <w:rsid w:val="00A13B65"/>
    <w:rsid w:val="00A35861"/>
    <w:rsid w:val="00A404F1"/>
    <w:rsid w:val="00A41404"/>
    <w:rsid w:val="00A4563F"/>
    <w:rsid w:val="00A553A3"/>
    <w:rsid w:val="00A603D2"/>
    <w:rsid w:val="00A73CF8"/>
    <w:rsid w:val="00A921E3"/>
    <w:rsid w:val="00AB4539"/>
    <w:rsid w:val="00AC2057"/>
    <w:rsid w:val="00AC4C16"/>
    <w:rsid w:val="00AE239A"/>
    <w:rsid w:val="00AF5D6C"/>
    <w:rsid w:val="00B01CA7"/>
    <w:rsid w:val="00B420F4"/>
    <w:rsid w:val="00B445BE"/>
    <w:rsid w:val="00B47A7B"/>
    <w:rsid w:val="00B53252"/>
    <w:rsid w:val="00BA12D2"/>
    <w:rsid w:val="00BA432F"/>
    <w:rsid w:val="00BB633D"/>
    <w:rsid w:val="00BB6CF3"/>
    <w:rsid w:val="00BC4F2C"/>
    <w:rsid w:val="00BD2129"/>
    <w:rsid w:val="00BF0CAE"/>
    <w:rsid w:val="00BF2532"/>
    <w:rsid w:val="00BF3000"/>
    <w:rsid w:val="00C30CCD"/>
    <w:rsid w:val="00C363D6"/>
    <w:rsid w:val="00C37933"/>
    <w:rsid w:val="00C50D3E"/>
    <w:rsid w:val="00C63573"/>
    <w:rsid w:val="00C73A1C"/>
    <w:rsid w:val="00C767FC"/>
    <w:rsid w:val="00C82818"/>
    <w:rsid w:val="00CA3D23"/>
    <w:rsid w:val="00CA4987"/>
    <w:rsid w:val="00CB7899"/>
    <w:rsid w:val="00CC163B"/>
    <w:rsid w:val="00CD2790"/>
    <w:rsid w:val="00D12C7E"/>
    <w:rsid w:val="00D16306"/>
    <w:rsid w:val="00D176DD"/>
    <w:rsid w:val="00D2017B"/>
    <w:rsid w:val="00D30751"/>
    <w:rsid w:val="00D56876"/>
    <w:rsid w:val="00D57693"/>
    <w:rsid w:val="00D57D98"/>
    <w:rsid w:val="00D61CD2"/>
    <w:rsid w:val="00D6411E"/>
    <w:rsid w:val="00D83FA3"/>
    <w:rsid w:val="00D9065F"/>
    <w:rsid w:val="00DD2E28"/>
    <w:rsid w:val="00DF7E3B"/>
    <w:rsid w:val="00E11503"/>
    <w:rsid w:val="00E17B65"/>
    <w:rsid w:val="00E30EEB"/>
    <w:rsid w:val="00E43161"/>
    <w:rsid w:val="00E45FB4"/>
    <w:rsid w:val="00E65C6D"/>
    <w:rsid w:val="00E717C7"/>
    <w:rsid w:val="00E9084F"/>
    <w:rsid w:val="00E96D23"/>
    <w:rsid w:val="00EB1441"/>
    <w:rsid w:val="00EB3DBE"/>
    <w:rsid w:val="00ED0208"/>
    <w:rsid w:val="00ED7A95"/>
    <w:rsid w:val="00EE32FD"/>
    <w:rsid w:val="00EF72E3"/>
    <w:rsid w:val="00F15CF6"/>
    <w:rsid w:val="00F23EAD"/>
    <w:rsid w:val="00F37A24"/>
    <w:rsid w:val="00F62A98"/>
    <w:rsid w:val="00F639B9"/>
    <w:rsid w:val="00F76020"/>
    <w:rsid w:val="00F86AE2"/>
    <w:rsid w:val="00FA194C"/>
    <w:rsid w:val="00FA37EB"/>
    <w:rsid w:val="00FA41CB"/>
    <w:rsid w:val="00FB0E3B"/>
    <w:rsid w:val="00FB6277"/>
    <w:rsid w:val="00FC470D"/>
    <w:rsid w:val="00FD2EEE"/>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1">
    <w:name w:val="heading 1"/>
    <w:basedOn w:val="a"/>
    <w:next w:val="a"/>
    <w:link w:val="10"/>
    <w:uiPriority w:val="9"/>
    <w:qFormat/>
    <w:rsid w:val="00BD21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BD2129"/>
    <w:rPr>
      <w:rFonts w:asciiTheme="majorHAnsi" w:eastAsiaTheme="majorEastAsia" w:hAnsiTheme="majorHAnsi" w:cstheme="majorBidi"/>
      <w:b/>
      <w:bCs/>
      <w:color w:val="365F91" w:themeColor="accent1" w:themeShade="BF"/>
      <w:sz w:val="28"/>
      <w:szCs w:val="28"/>
    </w:rPr>
  </w:style>
  <w:style w:type="character" w:styleId="aa">
    <w:name w:val="Hyperlink"/>
    <w:basedOn w:val="a0"/>
    <w:uiPriority w:val="99"/>
    <w:unhideWhenUsed/>
    <w:rsid w:val="00BD21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924618">
      <w:bodyDiv w:val="1"/>
      <w:marLeft w:val="0"/>
      <w:marRight w:val="0"/>
      <w:marTop w:val="0"/>
      <w:marBottom w:val="0"/>
      <w:divBdr>
        <w:top w:val="none" w:sz="0" w:space="0" w:color="auto"/>
        <w:left w:val="none" w:sz="0" w:space="0" w:color="auto"/>
        <w:bottom w:val="none" w:sz="0" w:space="0" w:color="auto"/>
        <w:right w:val="none" w:sz="0" w:space="0" w:color="auto"/>
      </w:divBdr>
    </w:div>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 w:id="1599754430">
      <w:bodyDiv w:val="1"/>
      <w:marLeft w:val="0"/>
      <w:marRight w:val="0"/>
      <w:marTop w:val="0"/>
      <w:marBottom w:val="0"/>
      <w:divBdr>
        <w:top w:val="none" w:sz="0" w:space="0" w:color="auto"/>
        <w:left w:val="none" w:sz="0" w:space="0" w:color="auto"/>
        <w:bottom w:val="none" w:sz="0" w:space="0" w:color="auto"/>
        <w:right w:val="none" w:sz="0" w:space="0" w:color="auto"/>
      </w:divBdr>
    </w:div>
    <w:div w:id="190031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269</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Алена</cp:lastModifiedBy>
  <cp:revision>3</cp:revision>
  <cp:lastPrinted>2022-08-10T14:59:00Z</cp:lastPrinted>
  <dcterms:created xsi:type="dcterms:W3CDTF">2025-07-29T06:35:00Z</dcterms:created>
  <dcterms:modified xsi:type="dcterms:W3CDTF">2025-07-29T10:23:00Z</dcterms:modified>
</cp:coreProperties>
</file>